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after="0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-663575</wp:posOffset>
                </wp:positionH>
                <wp:positionV relativeFrom="paragraph">
                  <wp:posOffset>-679450</wp:posOffset>
                </wp:positionV>
                <wp:extent cx="10604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8680" cy="1158240"/>
                                  <wp:effectExtent l="0" t="0" r="762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 Colors NMEAF Logo High Res jpg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CC94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2.25pt;margin-top:-53.5pt;width:83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" filled="f" stroked="f">
                <v:textbox style="mso-fit-shape-to-text:t">
                  <w:txbxContent>
                    <w:p w:rsidR="00C44DBD" w:rsidRDefault="004848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68680" cy="1158240"/>
                            <wp:effectExtent l="0" t="0" r="762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w Colors NMEAF Logo High Res jpg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1158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New Mexico Educational Assistance Foundation (NMEAF)</w:t>
      </w:r>
    </w:p>
    <w:p>
      <w:pPr>
        <w:spacing w:after="0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Board of Directors Budget Meeting</w:t>
      </w:r>
    </w:p>
    <w:p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Location:</w:t>
      </w:r>
      <w:r>
        <w:rPr>
          <w:rFonts w:ascii="Times New Roman" w:hAnsi="Times New Roman" w:cs="Times New Roman"/>
          <w:b/>
          <w:sz w:val="24"/>
          <w:szCs w:val="24"/>
        </w:rPr>
        <w:tab/>
        <w:t>NMEAF Conference Room/Zoom</w:t>
      </w:r>
    </w:p>
    <w:p>
      <w:pPr>
        <w:spacing w:after="0"/>
        <w:ind w:left="720" w:firstLine="720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When: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June 26, 2024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10:00 AM</w:t>
      </w:r>
    </w:p>
    <w:p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Agenda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496" w:type="dxa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8820"/>
        <w:gridCol w:w="956"/>
      </w:tblGrid>
      <w:tr>
        <w:tc>
          <w:tcPr>
            <w:tcW w:w="720" w:type="dxa"/>
          </w:tcPr>
          <w:p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I.</w:t>
            </w:r>
          </w:p>
        </w:tc>
        <w:tc>
          <w:tcPr>
            <w:tcW w:w="8820" w:type="dxa"/>
          </w:tcPr>
          <w:p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Call to Order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Alex Heubeck</w:t>
            </w:r>
          </w:p>
          <w:p>
            <w:p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20" w:type="dxa"/>
          </w:tcPr>
          <w:p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8820" w:type="dxa"/>
          </w:tcPr>
          <w:p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Introduction of Visitors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Brad Allpass</w:t>
            </w:r>
          </w:p>
          <w:p>
            <w:p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20" w:type="dxa"/>
          </w:tcPr>
          <w:p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III.</w:t>
            </w:r>
          </w:p>
        </w:tc>
        <w:tc>
          <w:tcPr>
            <w:tcW w:w="8820" w:type="dxa"/>
          </w:tcPr>
          <w:p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Roll Call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Anna Smith</w:t>
            </w:r>
          </w:p>
          <w:p>
            <w:p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20" w:type="dxa"/>
          </w:tcPr>
          <w:p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IV.</w:t>
            </w:r>
          </w:p>
        </w:tc>
        <w:tc>
          <w:tcPr>
            <w:tcW w:w="8820" w:type="dxa"/>
          </w:tcPr>
          <w:p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Approval of the Agenda*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Alex Heubeck </w:t>
            </w:r>
          </w:p>
          <w:p>
            <w:pPr>
              <w:ind w:right="-1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20" w:type="dxa"/>
          </w:tcPr>
          <w:p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</w:t>
            </w:r>
          </w:p>
        </w:tc>
        <w:tc>
          <w:tcPr>
            <w:tcW w:w="8820" w:type="dxa"/>
          </w:tcPr>
          <w:p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Approval of FAFSA Student Support Strategy Expenditures FY 24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Brad Allpass</w:t>
            </w:r>
          </w:p>
          <w:p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20" w:type="dxa"/>
          </w:tcPr>
          <w:p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V.</w:t>
            </w:r>
          </w:p>
        </w:tc>
        <w:tc>
          <w:tcPr>
            <w:tcW w:w="8820" w:type="dxa"/>
          </w:tcPr>
          <w:p>
            <w:p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FY 2024 Budget Approval*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Tracy Rowe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>
            <w:p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>
        <w:tc>
          <w:tcPr>
            <w:tcW w:w="720" w:type="dxa"/>
          </w:tcPr>
          <w:p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VIII.</w:t>
            </w:r>
          </w:p>
        </w:tc>
        <w:tc>
          <w:tcPr>
            <w:tcW w:w="882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Other Matters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Brad Allpass</w:t>
            </w:r>
          </w:p>
          <w:p>
            <w:pPr>
              <w:pStyle w:val="ListParagraph"/>
              <w:numPr>
                <w:ilvl w:val="0"/>
                <w:numId w:val="11"/>
              </w:num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Next Audit Committee Meeting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Tuesday, July 10, 2024 @ 10:00 AM</w:t>
            </w:r>
          </w:p>
          <w:p>
            <w:pPr>
              <w:pStyle w:val="ListParagraph"/>
              <w:numPr>
                <w:ilvl w:val="0"/>
                <w:numId w:val="11"/>
              </w:num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Next Board Meeting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Monday, July 29, 2024 @ 10:00 AM</w:t>
            </w:r>
          </w:p>
          <w:p>
            <w:pPr>
              <w:pStyle w:val="ListParagraph"/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c>
          <w:tcPr>
            <w:tcW w:w="720" w:type="dxa"/>
          </w:tcPr>
          <w:p>
            <w:pPr>
              <w:ind w:right="-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IX.</w:t>
            </w:r>
          </w:p>
        </w:tc>
        <w:tc>
          <w:tcPr>
            <w:tcW w:w="8820" w:type="dxa"/>
          </w:tcPr>
          <w:p>
            <w:pPr>
              <w:ind w:right="-19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Adjournment*</w:t>
            </w:r>
          </w:p>
          <w:p>
            <w:pPr>
              <w:ind w:right="-19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tabs>
          <w:tab w:val="left" w:pos="2475"/>
        </w:tabs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>
      <w:footerReference w:type="default" r:id="rId9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spacing w:after="0"/>
      <w:rPr>
        <w:rFonts w:ascii="Times New Roman" w:hAnsi="Times New Roman" w:cs="Times New Roman"/>
      </w:rPr>
    </w:pPr>
    <w:r>
      <w:rPr>
        <w:rFonts w:ascii="Times New Roman" w:hAnsi="Times New Roman" w:cs="Times New Roman"/>
        <w:b/>
      </w:rPr>
      <w:t>*Board Action</w:t>
    </w:r>
  </w:p>
  <w:p>
    <w:pPr>
      <w:pStyle w:val="Footer"/>
    </w:pPr>
  </w:p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95DE5"/>
    <w:multiLevelType w:val="hybridMultilevel"/>
    <w:tmpl w:val="1E28294A"/>
    <w:lvl w:ilvl="0" w:tplc="59CE99DE">
      <w:start w:val="1"/>
      <w:numFmt w:val="lowerLetter"/>
      <w:lvlText w:val="%1."/>
      <w:lvlJc w:val="left"/>
      <w:pPr>
        <w:ind w:left="6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B3F30F0"/>
    <w:multiLevelType w:val="hybridMultilevel"/>
    <w:tmpl w:val="26FE2AB0"/>
    <w:lvl w:ilvl="0" w:tplc="14E0190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02E1D"/>
    <w:multiLevelType w:val="hybridMultilevel"/>
    <w:tmpl w:val="A936F94C"/>
    <w:lvl w:ilvl="0" w:tplc="9DD22A9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84052"/>
    <w:multiLevelType w:val="hybridMultilevel"/>
    <w:tmpl w:val="32D6C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B727A"/>
    <w:multiLevelType w:val="hybridMultilevel"/>
    <w:tmpl w:val="D1FC2E1E"/>
    <w:lvl w:ilvl="0" w:tplc="BACCA740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D354C"/>
    <w:multiLevelType w:val="hybridMultilevel"/>
    <w:tmpl w:val="E73A392E"/>
    <w:lvl w:ilvl="0" w:tplc="EAB4C21C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DE283C"/>
    <w:multiLevelType w:val="hybridMultilevel"/>
    <w:tmpl w:val="431E649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43ED2"/>
    <w:multiLevelType w:val="hybridMultilevel"/>
    <w:tmpl w:val="1B8C0D28"/>
    <w:lvl w:ilvl="0" w:tplc="7F8226E6">
      <w:start w:val="1"/>
      <w:numFmt w:val="upperRoman"/>
      <w:lvlText w:val="%1."/>
      <w:lvlJc w:val="left"/>
      <w:pPr>
        <w:ind w:left="900" w:hanging="720"/>
      </w:pPr>
      <w:rPr>
        <w:rFonts w:hint="default"/>
        <w:b w:val="0"/>
      </w:rPr>
    </w:lvl>
    <w:lvl w:ilvl="1" w:tplc="FBC20E3E">
      <w:start w:val="1"/>
      <w:numFmt w:val="lowerLetter"/>
      <w:lvlText w:val="%2."/>
      <w:lvlJc w:val="left"/>
      <w:pPr>
        <w:ind w:left="153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1353D"/>
    <w:multiLevelType w:val="hybridMultilevel"/>
    <w:tmpl w:val="60A04C8A"/>
    <w:lvl w:ilvl="0" w:tplc="8B7C8C9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656F53"/>
    <w:multiLevelType w:val="hybridMultilevel"/>
    <w:tmpl w:val="A876237E"/>
    <w:lvl w:ilvl="0" w:tplc="C144F632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0" w15:restartNumberingAfterBreak="0">
    <w:nsid w:val="42A50697"/>
    <w:multiLevelType w:val="hybridMultilevel"/>
    <w:tmpl w:val="59C8E7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856FF"/>
    <w:multiLevelType w:val="hybridMultilevel"/>
    <w:tmpl w:val="7A1AA89C"/>
    <w:lvl w:ilvl="0" w:tplc="2DA20E0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368FA"/>
    <w:multiLevelType w:val="hybridMultilevel"/>
    <w:tmpl w:val="FF2AA6A4"/>
    <w:lvl w:ilvl="0" w:tplc="67FCB01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FC2D9B"/>
    <w:multiLevelType w:val="hybridMultilevel"/>
    <w:tmpl w:val="A5065D96"/>
    <w:lvl w:ilvl="0" w:tplc="016E2BB2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4" w15:restartNumberingAfterBreak="0">
    <w:nsid w:val="626E726F"/>
    <w:multiLevelType w:val="hybridMultilevel"/>
    <w:tmpl w:val="42ECBC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7534ED"/>
    <w:multiLevelType w:val="hybridMultilevel"/>
    <w:tmpl w:val="E4BA5D7A"/>
    <w:lvl w:ilvl="0" w:tplc="83CE034E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FD1076"/>
    <w:multiLevelType w:val="hybridMultilevel"/>
    <w:tmpl w:val="B860C4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162A8A"/>
    <w:multiLevelType w:val="hybridMultilevel"/>
    <w:tmpl w:val="75D28C3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9F315A"/>
    <w:multiLevelType w:val="hybridMultilevel"/>
    <w:tmpl w:val="E9308408"/>
    <w:lvl w:ilvl="0" w:tplc="C324CF8E">
      <w:start w:val="1"/>
      <w:numFmt w:val="lowerLetter"/>
      <w:lvlText w:val="%1."/>
      <w:lvlJc w:val="left"/>
      <w:pPr>
        <w:ind w:left="6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7"/>
  </w:num>
  <w:num w:numId="2">
    <w:abstractNumId w:val="11"/>
  </w:num>
  <w:num w:numId="3">
    <w:abstractNumId w:val="13"/>
  </w:num>
  <w:num w:numId="4">
    <w:abstractNumId w:val="9"/>
  </w:num>
  <w:num w:numId="5">
    <w:abstractNumId w:val="6"/>
  </w:num>
  <w:num w:numId="6">
    <w:abstractNumId w:val="3"/>
  </w:num>
  <w:num w:numId="7">
    <w:abstractNumId w:val="1"/>
  </w:num>
  <w:num w:numId="8">
    <w:abstractNumId w:val="0"/>
  </w:num>
  <w:num w:numId="9">
    <w:abstractNumId w:val="18"/>
  </w:num>
  <w:num w:numId="10">
    <w:abstractNumId w:val="10"/>
  </w:num>
  <w:num w:numId="11">
    <w:abstractNumId w:val="15"/>
  </w:num>
  <w:num w:numId="12">
    <w:abstractNumId w:val="2"/>
  </w:num>
  <w:num w:numId="13">
    <w:abstractNumId w:val="14"/>
  </w:num>
  <w:num w:numId="14">
    <w:abstractNumId w:val="17"/>
  </w:num>
  <w:num w:numId="15">
    <w:abstractNumId w:val="16"/>
  </w:num>
  <w:num w:numId="16">
    <w:abstractNumId w:val="4"/>
  </w:num>
  <w:num w:numId="17">
    <w:abstractNumId w:val="8"/>
  </w:num>
  <w:num w:numId="18">
    <w:abstractNumId w:val="5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9D7B1B-B401-4ECE-B745-FD3EA4E93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J Nemelka</dc:creator>
  <cp:lastModifiedBy>Anna Smith</cp:lastModifiedBy>
  <cp:revision>3</cp:revision>
  <cp:lastPrinted>2017-05-30T20:04:00Z</cp:lastPrinted>
  <dcterms:created xsi:type="dcterms:W3CDTF">2024-06-17T21:54:00Z</dcterms:created>
  <dcterms:modified xsi:type="dcterms:W3CDTF">2024-06-17T21:55:00Z</dcterms:modified>
</cp:coreProperties>
</file>